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59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5927A0" w:rsidRPr="005927A0" w:rsidTr="005927A0">
        <w:trPr>
          <w:cantSplit/>
          <w:trHeight w:hRule="exact" w:val="1097"/>
        </w:trPr>
        <w:tc>
          <w:tcPr>
            <w:tcW w:w="5105" w:type="dxa"/>
            <w:gridSpan w:val="4"/>
          </w:tcPr>
          <w:p w:rsidR="005927A0" w:rsidRDefault="005927A0" w:rsidP="005927A0">
            <w:pPr>
              <w:pStyle w:val="Rubrik1"/>
            </w:pPr>
          </w:p>
        </w:tc>
        <w:tc>
          <w:tcPr>
            <w:tcW w:w="5105" w:type="dxa"/>
            <w:gridSpan w:val="4"/>
          </w:tcPr>
          <w:p w:rsidR="005927A0" w:rsidRDefault="005927A0" w:rsidP="005927A0">
            <w:pPr>
              <w:pStyle w:val="Rubrik1"/>
            </w:pPr>
          </w:p>
          <w:p w:rsidR="005927A0" w:rsidRDefault="005927A0" w:rsidP="005927A0">
            <w:pPr>
              <w:pStyle w:val="Rubrik1"/>
            </w:pPr>
            <w:r>
              <w:t>TECHNICAL SPECIFICATION</w:t>
            </w:r>
          </w:p>
          <w:p w:rsidR="005927A0" w:rsidRDefault="005927A0" w:rsidP="005927A0">
            <w:pPr>
              <w:pStyle w:val="Rubrik2"/>
            </w:pPr>
            <w:r>
              <w:t>Plant Requirement Specification</w:t>
            </w:r>
          </w:p>
        </w:tc>
      </w:tr>
      <w:tr w:rsidR="005927A0" w:rsidTr="005927A0">
        <w:trPr>
          <w:cantSplit/>
          <w:trHeight w:hRule="exact" w:val="483"/>
        </w:trPr>
        <w:tc>
          <w:tcPr>
            <w:tcW w:w="5105" w:type="dxa"/>
            <w:gridSpan w:val="4"/>
          </w:tcPr>
          <w:p w:rsidR="005927A0" w:rsidRDefault="005927A0" w:rsidP="005927A0">
            <w:pPr>
              <w:pStyle w:val="Rubrik3"/>
            </w:pPr>
          </w:p>
        </w:tc>
        <w:tc>
          <w:tcPr>
            <w:tcW w:w="2552" w:type="dxa"/>
            <w:hideMark/>
          </w:tcPr>
          <w:p w:rsidR="005927A0" w:rsidRDefault="005927A0" w:rsidP="005927A0">
            <w:pPr>
              <w:pStyle w:val="Rubrik3"/>
              <w:spacing w:before="0"/>
              <w:rPr>
                <w:sz w:val="20"/>
              </w:rPr>
            </w:pPr>
            <w:r>
              <w:rPr>
                <w:sz w:val="20"/>
              </w:rPr>
              <w:t>Field Mounted Component</w:t>
            </w:r>
            <w:r>
              <w:rPr>
                <w:sz w:val="20"/>
              </w:rPr>
              <w:br/>
              <w:t xml:space="preserve"> - Page A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27A0" w:rsidRDefault="005927A0" w:rsidP="005927A0">
            <w:pPr>
              <w:pStyle w:val="cellrubrik"/>
              <w:rPr>
                <w:lang w:val="es-ES"/>
              </w:rPr>
            </w:pPr>
            <w:r>
              <w:rPr>
                <w:lang w:val="es-ES"/>
              </w:rPr>
              <w:t>00 Document Reg. No. / Page No.</w:t>
            </w:r>
          </w:p>
          <w:p w:rsidR="005927A0" w:rsidRDefault="005927A0" w:rsidP="005927A0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83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01 Plant</w:t>
            </w:r>
          </w:p>
          <w:p w:rsidR="005927A0" w:rsidRDefault="005927A0" w:rsidP="005927A0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0" w:name="Listruta1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0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1" w:name="Listruta26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1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System</w:t>
            </w:r>
          </w:p>
          <w:p w:rsidR="005927A0" w:rsidRDefault="005927A0" w:rsidP="005927A0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In-Plant Identification</w:t>
            </w:r>
          </w:p>
          <w:p w:rsidR="005927A0" w:rsidRDefault="005927A0" w:rsidP="005927A0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</w:p>
          <w:p w:rsidR="005927A0" w:rsidRDefault="005927A0" w:rsidP="005927A0">
            <w:pPr>
              <w:spacing w:line="200" w:lineRule="exact"/>
            </w:pPr>
          </w:p>
        </w:tc>
      </w:tr>
      <w:tr w:rsidR="005927A0" w:rsidTr="005927A0">
        <w:trPr>
          <w:cantSplit/>
          <w:trHeight w:hRule="exact" w:val="483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02 Safety Class (SC)</w:t>
            </w:r>
          </w:p>
          <w:p w:rsidR="005927A0" w:rsidRDefault="005927A0" w:rsidP="005927A0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SC2"/>
                    <w:listEntry w:val="SC3"/>
                    <w:listEntry w:val="SC4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Functional Class</w:t>
            </w:r>
          </w:p>
          <w:p w:rsidR="005927A0" w:rsidRDefault="005927A0" w:rsidP="005927A0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Location</w:t>
            </w:r>
          </w:p>
          <w:p w:rsidR="005927A0" w:rsidRDefault="005927A0" w:rsidP="005927A0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</w:p>
          <w:p w:rsidR="005927A0" w:rsidRDefault="005927A0" w:rsidP="005927A0">
            <w:pPr>
              <w:spacing w:line="200" w:lineRule="exact"/>
            </w:pPr>
          </w:p>
        </w:tc>
      </w:tr>
      <w:tr w:rsidR="005927A0" w:rsidTr="005927A0">
        <w:trPr>
          <w:cantSplit/>
          <w:trHeight w:hRule="exact" w:val="219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pPr>
              <w:pStyle w:val="cellrubrik"/>
            </w:pPr>
            <w:r>
              <w:t>Approved</w:t>
            </w:r>
          </w:p>
        </w:tc>
      </w:tr>
      <w:tr w:rsidR="005927A0" w:rsidTr="005927A0">
        <w:trPr>
          <w:cantSplit/>
          <w:trHeight w:hRule="exact" w:val="373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373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 w:rsidP="005927A0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 w:rsidP="005927A0"/>
          <w:p w:rsidR="005927A0" w:rsidRDefault="005927A0" w:rsidP="005927A0"/>
          <w:p w:rsidR="005927A0" w:rsidRDefault="005927A0" w:rsidP="005927A0"/>
          <w:p w:rsidR="005927A0" w:rsidRDefault="005927A0" w:rsidP="005927A0"/>
        </w:tc>
      </w:tr>
    </w:tbl>
    <w:p w:rsidR="005927A0" w:rsidRDefault="005927A0" w:rsidP="005927A0">
      <w:pPr>
        <w:pStyle w:val="Rubrik4"/>
      </w:pPr>
      <w:r>
        <w:t>Requirement Specification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0206"/>
      </w:tblGrid>
      <w:tr w:rsidR="005927A0" w:rsidRPr="005927A0" w:rsidTr="005927A0">
        <w:trPr>
          <w:cantSplit/>
          <w:trHeight w:val="44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20 Type of equipment/component</w:t>
            </w:r>
          </w:p>
          <w:p w:rsidR="005927A0" w:rsidRDefault="005927A0">
            <w:r>
              <w:t xml:space="preserve">See page B.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val="44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21 Remarks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927A0" w:rsidRDefault="005927A0" w:rsidP="005927A0">
      <w:pPr>
        <w:pStyle w:val="Rubrik5"/>
      </w:pPr>
      <w:r>
        <w:t>Process Data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41 Process connection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Dimension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Material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Medium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42 Design Pressure (abs)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Design Temperature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Operating Pressure (abs)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Operating Temperature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43 Transients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44 Remarks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927A0" w:rsidRDefault="005927A0" w:rsidP="005927A0">
      <w:pPr>
        <w:pStyle w:val="Rubrik5"/>
      </w:pPr>
      <w:r>
        <w:t>Service Conditions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402"/>
        <w:gridCol w:w="3402"/>
        <w:gridCol w:w="3402"/>
      </w:tblGrid>
      <w:tr w:rsidR="005927A0" w:rsidTr="005927A0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51 </w:t>
            </w:r>
          </w:p>
          <w:p w:rsidR="005927A0" w:rsidRDefault="005927A0">
            <w:pPr>
              <w:rPr>
                <w:b/>
              </w:rPr>
            </w:pPr>
            <w:r>
              <w:rPr>
                <w:b/>
              </w:rPr>
              <w:t>Normal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52 </w:t>
            </w:r>
          </w:p>
          <w:p w:rsidR="005927A0" w:rsidRDefault="005927A0">
            <w:pPr>
              <w:rPr>
                <w:b/>
              </w:rPr>
            </w:pPr>
            <w:r>
              <w:rPr>
                <w:b/>
              </w:rPr>
              <w:t>Extreme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53 </w:t>
            </w:r>
          </w:p>
          <w:p w:rsidR="005927A0" w:rsidRDefault="005927A0">
            <w:pPr>
              <w:rPr>
                <w:b/>
              </w:rPr>
            </w:pPr>
            <w:r>
              <w:rPr>
                <w:b/>
              </w:rPr>
              <w:t>Accident Conditions</w:t>
            </w:r>
          </w:p>
        </w:tc>
      </w:tr>
      <w:tr w:rsidR="005927A0" w:rsidTr="005927A0">
        <w:trPr>
          <w:cantSplit/>
          <w:trHeight w:hRule="exact" w:val="240"/>
        </w:trPr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14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bookmarkStart w:id="2" w:name="Listruta14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2"/>
            <w:r>
              <w:t xml:space="preserve"> </w:t>
            </w:r>
            <w:r w:rsidR="003977A5">
              <w:fldChar w:fldCharType="begin">
                <w:ffData>
                  <w:name w:val="Listruta15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3" w:name="Listruta15"/>
            <w:r w:rsidR="003977A5">
              <w:instrText xml:space="preserve"> FORMDROPDOWN </w:instrText>
            </w:r>
            <w:r w:rsidR="003977A5">
              <w:fldChar w:fldCharType="end"/>
            </w:r>
            <w:bookmarkEnd w:id="3"/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4" w:name="Textruta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14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17"/>
                  <w:enabled/>
                  <w:calcOnExit w:val="0"/>
                  <w:ddList>
                    <w:listEntry w:val="  "/>
                    <w:listEntry w:val="Functional requirements as below"/>
                    <w:listEntry w:val="Funktionskrav enligt nedan"/>
                    <w:listEntry w:val="No functional requirements"/>
                    <w:listEntry w:val="Inga funktionskrav"/>
                  </w:ddList>
                </w:ffData>
              </w:fldChar>
            </w:r>
            <w:bookmarkStart w:id="5" w:name="Listruta17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20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Additional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Additional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Accident Transients</w:t>
            </w:r>
          </w:p>
        </w:tc>
      </w:tr>
      <w:tr w:rsidR="005927A0" w:rsidTr="005927A0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bookmarkStart w:id="6" w:name="Listruta23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6"/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7" w:name="Textruta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18"/>
                  <w:enabled/>
                  <w:calcOnExit w:val="0"/>
                  <w:ddList>
                    <w:listEntry w:val="  "/>
                    <w:listEntry w:val="Seismic SSE SL6"/>
                    <w:listEntry w:val="Seismic SSE SL5"/>
                    <w:listEntry w:val="Seismic SSE SL4"/>
                    <w:listEntry w:val="Seismic SSE SL3"/>
                    <w:listEntry w:val="Seismic SSE SL2"/>
                    <w:listEntry w:val="Seismic SSE SL1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bookmarkStart w:id="8" w:name="Listruta18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8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19"/>
                  <w:enabled/>
                  <w:calcOnExit w:val="0"/>
                  <w:ddList>
                    <w:listEntry w:val="  "/>
                    <w:listEntry w:val="Seismic Category:"/>
                    <w:listEntry w:val="Time: "/>
                  </w:ddList>
                </w:ffData>
              </w:fldChar>
            </w:r>
            <w:bookmarkStart w:id="9" w:name="Listruta19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9"/>
            <w:r>
              <w:t xml:space="preserve"> </w:t>
            </w:r>
            <w:r>
              <w:fldChar w:fldCharType="begin">
                <w:ffData>
                  <w:name w:val="Textruta33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bookmarkStart w:id="10" w:name="Textruta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  <w:r>
              <w:t xml:space="preserve"> </w:t>
            </w:r>
            <w:r>
              <w:fldChar w:fldCharType="begin">
                <w:ffData>
                  <w:name w:val="Listruta20"/>
                  <w:enabled/>
                  <w:calcOnExit w:val="0"/>
                  <w:ddList>
                    <w:listEntry w:val="  "/>
                    <w:listEntry w:val="1A Active function"/>
                    <w:listEntry w:val="1B Active function after"/>
                    <w:listEntry w:val="P Mech. integrity"/>
                    <w:listEntry w:val="V"/>
                    <w:listEntry w:val="days"/>
                    <w:listEntry w:val="hours"/>
                  </w:ddList>
                </w:ffData>
              </w:fldChar>
            </w:r>
            <w:bookmarkStart w:id="11" w:name="Listruta20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11"/>
            <w:r>
              <w:t xml:space="preserve">   </w:t>
            </w:r>
            <w:r>
              <w:fldChar w:fldCharType="begin">
                <w:ffData>
                  <w:name w:val="Textruta3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2" w:name="Textruta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tr w:rsidR="005927A0" w:rsidTr="005927A0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ime: 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days"/>
                    <w:listEntry w:val="hours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21"/>
                  <w:enabled/>
                  <w:calcOnExit w:val="0"/>
                  <w:ddList>
                    <w:listEntry w:val="  "/>
                    <w:listEntry w:val="Radiation dose: "/>
                  </w:ddList>
                </w:ffData>
              </w:fldChar>
            </w:r>
            <w:bookmarkStart w:id="13" w:name="Listruta21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13"/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Listruta22"/>
                  <w:enabled/>
                  <w:calcOnExit w:val="0"/>
                  <w:ddList>
                    <w:listEntry w:val="  "/>
                    <w:listEntry w:val="kGy"/>
                  </w:ddList>
                </w:ffData>
              </w:fldChar>
            </w:r>
            <w:bookmarkStart w:id="14" w:name="Listruta22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14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54 Remarks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927A0" w:rsidRDefault="005927A0" w:rsidP="005927A0">
      <w:pPr>
        <w:pStyle w:val="Rubrik5"/>
      </w:pPr>
      <w:r>
        <w:t>General Technical and Quality Requirements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927A0" w:rsidRDefault="005927A0">
            <w:pPr>
              <w:pStyle w:val="cellrubrik"/>
            </w:pPr>
            <w:r>
              <w:t>71 Technical and Quality Requirements</w:t>
            </w:r>
          </w:p>
          <w:p w:rsidR="005927A0" w:rsidRDefault="003977A5">
            <w:r>
              <w:fldChar w:fldCharType="begin">
                <w:ffData>
                  <w:name w:val=""/>
                  <w:enabled/>
                  <w:calcOnExit w:val="0"/>
                  <w:statusText w:type="text" w:val="Lämplig TBE och KBE EP för komponenten"/>
                  <w:textInput>
                    <w:default w:val="TBE 100:1"/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TBE 100:1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27A0" w:rsidRDefault="005927A0">
            <w:pPr>
              <w:pStyle w:val="cellrubrik"/>
            </w:pPr>
          </w:p>
          <w:bookmarkStart w:id="15" w:name="_GoBack"/>
          <w:p w:rsidR="005927A0" w:rsidRDefault="003977A5">
            <w:r>
              <w:fldChar w:fldCharType="begin">
                <w:ffData>
                  <w:name w:val=""/>
                  <w:enabled/>
                  <w:calcOnExit w:val="0"/>
                  <w:statusText w:type="text" w:val="Miljöförhållande"/>
                  <w:ddList>
                    <w:listEntry w:val="KBE 100-1"/>
                    <w:listEntry w:val="  "/>
                    <w:listEntry w:val="KBE 100-2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bookmarkEnd w:id="15"/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927A0" w:rsidRDefault="005927A0">
            <w:pPr>
              <w:pStyle w:val="cellrubrik"/>
            </w:pPr>
          </w:p>
          <w:p w:rsidR="005927A0" w:rsidRDefault="005927A0">
            <w:r>
              <w:fldChar w:fldCharType="begin">
                <w:ffData>
                  <w:name w:val="Listruta9"/>
                  <w:enabled/>
                  <w:calcOnExit w:val="0"/>
                  <w:ddList>
                    <w:listEntry w:val="TBE 104:2"/>
                    <w:listEntry w:val="  "/>
                    <w:listEntry w:val="TBE 103"/>
                    <w:listEntry w:val="TBE 104:1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08"/>
                    <w:listEntry w:val="TBE 110"/>
                    <w:listEntry w:val="TBE 111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0"/>
                    <w:listEntry w:val="TBE 122"/>
                  </w:ddList>
                </w:ffData>
              </w:fldChar>
            </w:r>
            <w:bookmarkStart w:id="16" w:name="Listruta9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16"/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7" w:name="Textruta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927A0" w:rsidRDefault="005927A0">
            <w:pPr>
              <w:pStyle w:val="cellrubrik"/>
            </w:pP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3"/>
                    <w:listEntry w:val="TBE 104:1"/>
                    <w:listEntry w:val="TBE 104:2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08"/>
                    <w:listEntry w:val="TBE 110"/>
                    <w:listEntry w:val="TBE 111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0"/>
                    <w:listEntry w:val="TBE 122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927A0" w:rsidRDefault="005927A0">
            <w:pPr>
              <w:pStyle w:val="cellrubrik"/>
            </w:pPr>
            <w:r>
              <w:t>72 Environmental Specifications</w:t>
            </w:r>
          </w:p>
          <w:p w:rsidR="005927A0" w:rsidRDefault="005927A0">
            <w:r>
              <w:fldChar w:fldCharType="begin">
                <w:ffData>
                  <w:name w:val="Listruta24"/>
                  <w:enabled/>
                  <w:calcOnExit w:val="0"/>
                  <w:ddList>
                    <w:listEntry w:val="TBE 101, Severity "/>
                    <w:listEntry w:val="TBE 101, Stränghet "/>
                    <w:listEntry w:val="  "/>
                  </w:ddList>
                </w:ffData>
              </w:fldChar>
            </w:r>
            <w:bookmarkStart w:id="18" w:name="Listruta24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18"/>
            <w:r>
              <w:t xml:space="preserve"> </w:t>
            </w:r>
            <w:r w:rsidR="003977A5">
              <w:fldChar w:fldCharType="begin">
                <w:ffData>
                  <w:name w:val="Listruta5"/>
                  <w:enabled/>
                  <w:calcOnExit w:val="0"/>
                  <w:statusText w:type="text" w:val="Miljöförhållande"/>
                  <w:ddList>
                    <w:listEntry w:val=" 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19" w:name="Listruta5"/>
            <w:r w:rsidR="003977A5">
              <w:instrText xml:space="preserve"> FORMDROPDOWN </w:instrText>
            </w:r>
            <w:r w:rsidR="003977A5">
              <w:fldChar w:fldCharType="end"/>
            </w:r>
            <w:bookmarkEnd w:id="19"/>
            <w: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927A0" w:rsidRDefault="005927A0">
            <w:pPr>
              <w:pStyle w:val="cellrubrik"/>
            </w:pP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927A0" w:rsidRDefault="005927A0">
            <w:pPr>
              <w:pStyle w:val="cellrubrik"/>
            </w:pPr>
            <w:r>
              <w:t>Additional Environment severities</w:t>
            </w:r>
          </w:p>
          <w:p w:rsidR="005927A0" w:rsidRDefault="005927A0">
            <w:r>
              <w:fldChar w:fldCharType="begin">
                <w:ffData>
                  <w:name w:val="Listruta12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bookmarkStart w:id="20" w:name="Listruta12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20"/>
            <w:r>
              <w:t xml:space="preserve">  </w:t>
            </w:r>
            <w:r>
              <w:fldChar w:fldCharType="begin">
                <w:ffData>
                  <w:name w:val="Listruta13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bookmarkStart w:id="21" w:name="Listruta13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21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927A0" w:rsidRDefault="005927A0">
            <w:pPr>
              <w:pStyle w:val="cellrubrik"/>
            </w:pPr>
          </w:p>
          <w:p w:rsidR="005927A0" w:rsidRDefault="005927A0">
            <w:r>
              <w:fldChar w:fldCharType="begin">
                <w:ffData>
                  <w:name w:val="Listruta12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Listruta13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24"/>
                  <w:enabled/>
                  <w:calcOnExit w:val="0"/>
                  <w:statusText w:type="text" w:val="Övriga miljökrav"/>
                  <w:textInput>
                    <w:maxLength w:val="60"/>
                  </w:textInput>
                </w:ffData>
              </w:fldChar>
            </w:r>
            <w:bookmarkStart w:id="22" w:name="Textruta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  <w:tr w:rsidR="005927A0" w:rsidTr="005927A0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73 Additional Requirements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Tilläggskrav med avseende på t.ex värme och seismiska krav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74 Safety Class (SC) </w:t>
            </w:r>
          </w:p>
          <w:p w:rsidR="005927A0" w:rsidRDefault="005927A0">
            <w:r>
              <w:fldChar w:fldCharType="begin">
                <w:ffData>
                  <w:name w:val="Textruta25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bookmarkStart w:id="23" w:name="Textruta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Functional Class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General Inspection Plan</w:t>
            </w:r>
          </w:p>
          <w:p w:rsidR="005927A0" w:rsidRDefault="005927A0">
            <w:r>
              <w:fldChar w:fldCharType="begin">
                <w:ffData>
                  <w:name w:val="Listruta27"/>
                  <w:enabled/>
                  <w:calcOnExit w:val="0"/>
                  <w:ddList>
                    <w:listEntry w:val="KBE IP"/>
                    <w:listEntry w:val="  "/>
                  </w:ddList>
                </w:ffData>
              </w:fldChar>
            </w:r>
            <w:bookmarkStart w:id="24" w:name="Listruta27"/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bookmarkEnd w:id="24"/>
            <w:r>
              <w:t xml:space="preserve"> </w:t>
            </w:r>
            <w:r w:rsidR="003061D3">
              <w:fldChar w:fldCharType="begin">
                <w:ffData>
                  <w:name w:val="Listruta11"/>
                  <w:enabled/>
                  <w:calcOnExit w:val="0"/>
                  <w:ddList>
                    <w:listEntry w:val="  "/>
                    <w:listEntry w:val="-104:1.1"/>
                    <w:listEntry w:val="-104:1.2"/>
                    <w:listEntry w:val="-104:2.1"/>
                    <w:listEntry w:val="-104:2.2"/>
                    <w:listEntry w:val="-106:1-2"/>
                    <w:listEntry w:val="-106:1-3"/>
                    <w:listEntry w:val="-106:2-2"/>
                    <w:listEntry w:val="-106:2-3"/>
                    <w:listEntry w:val="-112"/>
                  </w:ddList>
                </w:ffData>
              </w:fldChar>
            </w:r>
            <w:bookmarkStart w:id="25" w:name="Listruta11"/>
            <w:r w:rsidR="003061D3">
              <w:instrText xml:space="preserve"> FORMDROPDOWN </w:instrText>
            </w:r>
            <w:r w:rsidR="003977A5">
              <w:fldChar w:fldCharType="separate"/>
            </w:r>
            <w:r w:rsidR="003061D3">
              <w:fldChar w:fldCharType="end"/>
            </w:r>
            <w:bookmarkEnd w:id="25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Final Inspection plan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Slutlig kontrollplan vid leverans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75 Remarks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927A0" w:rsidRDefault="005927A0" w:rsidP="005927A0">
      <w:pPr>
        <w:pStyle w:val="Rubrik5"/>
      </w:pPr>
      <w:r>
        <w:t>General Technical and Quality Requirements - Mechanical parts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5927A0" w:rsidTr="005927A0">
        <w:trPr>
          <w:cantSplit/>
          <w:trHeight w:hRule="exact" w:val="440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81 Technical Specification reference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Inspection Plan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Safety Class (SC)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82 Quality Class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Tightness Class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Cleanliness Class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Inspection Class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83 Technical and Quality Requirements (TBM/KBM)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84 Remarks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927A0" w:rsidRDefault="005927A0" w:rsidP="005927A0">
      <w:pPr>
        <w:pStyle w:val="Rubrik5"/>
      </w:pPr>
      <w:r>
        <w:t>Surface treatment, Painting system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5103"/>
        <w:gridCol w:w="5103"/>
      </w:tblGrid>
      <w:tr w:rsidR="005927A0" w:rsidTr="005927A0">
        <w:trPr>
          <w:cantSplit/>
          <w:trHeight w:hRule="exact" w:val="440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91 Surface treatment</w:t>
            </w:r>
          </w:p>
          <w:p w:rsidR="005927A0" w:rsidRDefault="005927A0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Painting system</w:t>
            </w:r>
          </w:p>
          <w:p w:rsidR="005927A0" w:rsidRDefault="005927A0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927A0" w:rsidRDefault="005927A0" w:rsidP="005927A0">
      <w:pPr>
        <w:pStyle w:val="Sidfot"/>
        <w:rPr>
          <w:lang w:val="sv-SE"/>
        </w:rPr>
      </w:pPr>
      <w:r>
        <w:rPr>
          <w:lang w:val="sv-SE"/>
        </w:rPr>
        <w:t xml:space="preserve">TBE93 / Blankett / </w:t>
      </w:r>
      <w:r>
        <w:fldChar w:fldCharType="begin"/>
      </w:r>
      <w:r>
        <w:rPr>
          <w:lang w:val="sv-SE"/>
        </w:rPr>
        <w:instrText xml:space="preserve"> FILENAME  \* LOWER </w:instrText>
      </w:r>
      <w:r>
        <w:fldChar w:fldCharType="separate"/>
      </w:r>
      <w:r>
        <w:rPr>
          <w:noProof/>
          <w:lang w:val="sv-SE"/>
        </w:rPr>
        <w:t>tsr_prco.doc</w:t>
      </w:r>
      <w:r>
        <w:fldChar w:fldCharType="end"/>
      </w:r>
      <w:r>
        <w:rPr>
          <w:lang w:val="sv-SE"/>
        </w:rPr>
        <w:t>./ 20</w:t>
      </w:r>
      <w:r w:rsidR="009E4E50">
        <w:rPr>
          <w:lang w:val="sv-SE"/>
        </w:rPr>
        <w:t>24</w:t>
      </w:r>
      <w:r>
        <w:rPr>
          <w:lang w:val="sv-SE"/>
        </w:rPr>
        <w:t>-06-1</w:t>
      </w:r>
      <w:r w:rsidR="009E4E50">
        <w:rPr>
          <w:lang w:val="sv-SE"/>
        </w:rPr>
        <w:t>3</w:t>
      </w:r>
      <w:r>
        <w:rPr>
          <w:lang w:val="sv-SE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5927A0" w:rsidRPr="005927A0" w:rsidTr="005927A0">
        <w:trPr>
          <w:cantSplit/>
          <w:trHeight w:hRule="exact" w:val="660"/>
        </w:trPr>
        <w:tc>
          <w:tcPr>
            <w:tcW w:w="5103" w:type="dxa"/>
            <w:gridSpan w:val="4"/>
          </w:tcPr>
          <w:p w:rsidR="005927A0" w:rsidRDefault="005927A0">
            <w:pPr>
              <w:pStyle w:val="Rubrik1"/>
              <w:rPr>
                <w:lang w:val="sv-SE"/>
              </w:rPr>
            </w:pPr>
          </w:p>
        </w:tc>
        <w:tc>
          <w:tcPr>
            <w:tcW w:w="5103" w:type="dxa"/>
            <w:gridSpan w:val="4"/>
            <w:hideMark/>
          </w:tcPr>
          <w:p w:rsidR="005927A0" w:rsidRDefault="005927A0">
            <w:pPr>
              <w:pStyle w:val="Rubrik1"/>
            </w:pPr>
            <w:r>
              <w:t>TECHNICAL SPECIFICATION</w:t>
            </w:r>
          </w:p>
          <w:p w:rsidR="005927A0" w:rsidRDefault="005927A0">
            <w:pPr>
              <w:pStyle w:val="Rubrik2"/>
            </w:pPr>
            <w:r>
              <w:t>Plant Requirement Specification</w:t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5103" w:type="dxa"/>
            <w:gridSpan w:val="4"/>
          </w:tcPr>
          <w:p w:rsidR="005927A0" w:rsidRDefault="005927A0">
            <w:pPr>
              <w:pStyle w:val="Rubrik3"/>
            </w:pPr>
          </w:p>
        </w:tc>
        <w:tc>
          <w:tcPr>
            <w:tcW w:w="2552" w:type="dxa"/>
            <w:hideMark/>
          </w:tcPr>
          <w:p w:rsidR="005927A0" w:rsidRDefault="005927A0">
            <w:pPr>
              <w:pStyle w:val="Rubrik3"/>
              <w:spacing w:before="0"/>
              <w:rPr>
                <w:sz w:val="20"/>
              </w:rPr>
            </w:pPr>
            <w:r>
              <w:rPr>
                <w:sz w:val="20"/>
              </w:rPr>
              <w:t>Field Mounted Component</w:t>
            </w:r>
            <w:r>
              <w:rPr>
                <w:sz w:val="20"/>
              </w:rPr>
              <w:br/>
              <w:t xml:space="preserve"> - Page B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00 Document Reg. No. 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trHeight w:hRule="exact" w:val="400"/>
        </w:trPr>
        <w:tc>
          <w:tcPr>
            <w:tcW w:w="5103" w:type="dxa"/>
            <w:gridSpan w:val="4"/>
          </w:tcPr>
          <w:p w:rsidR="005927A0" w:rsidRDefault="005927A0">
            <w:pPr>
              <w:pStyle w:val="Rubrik3"/>
            </w:pPr>
          </w:p>
        </w:tc>
        <w:tc>
          <w:tcPr>
            <w:tcW w:w="2552" w:type="dxa"/>
          </w:tcPr>
          <w:p w:rsidR="005927A0" w:rsidRDefault="005927A0">
            <w:pPr>
              <w:pStyle w:val="Rubrik3"/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Page (of) 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Approved</w:t>
            </w:r>
          </w:p>
        </w:tc>
      </w:tr>
      <w:tr w:rsidR="005927A0" w:rsidTr="005927A0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3977A5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927A0" w:rsidRDefault="005927A0" w:rsidP="005927A0">
      <w:pPr>
        <w:pStyle w:val="Rubrik4"/>
      </w:pPr>
      <w:r>
        <w:t>Requirement Specification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5927A0" w:rsidTr="005927A0">
        <w:trPr>
          <w:cantSplit/>
          <w:trHeight w:val="132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20 Type of equipment/component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val="132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21 Functional specification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22 Input</w:t>
            </w:r>
          </w:p>
          <w:p w:rsidR="005927A0" w:rsidRDefault="005927A0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Output</w:t>
            </w:r>
          </w:p>
          <w:p w:rsidR="005927A0" w:rsidRDefault="005927A0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23 Accuracy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nogrannhet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24 </w:t>
            </w: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Inmatningen till komponent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Utmatning från komponent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Effektbelastning från komponent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25 Measuring/Setpoint range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Inmatningen till komponent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Utmatning från komponent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Effektbelastning från komponent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26 Setpoint value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27 Output load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28 Power supply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29 </w:t>
            </w: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30 </w:t>
            </w: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31 Degree of protection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32 Mounting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33 Electrical connection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34 </w:t>
            </w: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35 </w:t>
            </w: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36 </w:t>
            </w: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37 </w:t>
            </w: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 xml:space="preserve">38 </w:t>
            </w: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26" w:name="Textruta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7A0" w:rsidTr="005927A0">
        <w:trPr>
          <w:cantSplit/>
          <w:trHeight w:val="132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27A0" w:rsidRDefault="005927A0">
            <w:pPr>
              <w:pStyle w:val="cellrubrik"/>
            </w:pPr>
            <w:r>
              <w:t>39 Remarks</w:t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4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927A0" w:rsidRDefault="005927A0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927A0" w:rsidRDefault="005927A0" w:rsidP="005927A0">
      <w:pPr>
        <w:pStyle w:val="Sidfot"/>
        <w:rPr>
          <w:lang w:val="sv-SE"/>
        </w:rPr>
      </w:pPr>
      <w:r>
        <w:rPr>
          <w:lang w:val="sv-SE"/>
        </w:rPr>
        <w:t xml:space="preserve">TBE93 / Blankett / </w:t>
      </w:r>
      <w:r>
        <w:fldChar w:fldCharType="begin"/>
      </w:r>
      <w:r>
        <w:rPr>
          <w:lang w:val="sv-SE"/>
        </w:rPr>
        <w:instrText xml:space="preserve"> FILENAME  \* LOWER </w:instrText>
      </w:r>
      <w:r>
        <w:fldChar w:fldCharType="separate"/>
      </w:r>
      <w:r>
        <w:rPr>
          <w:noProof/>
          <w:lang w:val="sv-SE"/>
        </w:rPr>
        <w:t>tsr_prco.doc</w:t>
      </w:r>
      <w:r>
        <w:fldChar w:fldCharType="end"/>
      </w:r>
      <w:r>
        <w:rPr>
          <w:lang w:val="sv-SE"/>
        </w:rPr>
        <w:t>./ 20</w:t>
      </w:r>
      <w:r w:rsidR="009E4E50">
        <w:rPr>
          <w:lang w:val="sv-SE"/>
        </w:rPr>
        <w:t>24</w:t>
      </w:r>
      <w:r>
        <w:rPr>
          <w:lang w:val="sv-SE"/>
        </w:rPr>
        <w:t>-06-1</w:t>
      </w:r>
      <w:r w:rsidR="009E4E50">
        <w:rPr>
          <w:lang w:val="sv-SE"/>
        </w:rPr>
        <w:t>3</w:t>
      </w:r>
    </w:p>
    <w:p w:rsidR="0069469E" w:rsidRDefault="0069469E"/>
    <w:sectPr w:rsidR="0069469E" w:rsidSect="005927A0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1D3" w:rsidRDefault="003061D3" w:rsidP="00D66AB0">
      <w:r>
        <w:separator/>
      </w:r>
    </w:p>
  </w:endnote>
  <w:endnote w:type="continuationSeparator" w:id="0">
    <w:p w:rsidR="003061D3" w:rsidRDefault="003061D3" w:rsidP="00D66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1D3" w:rsidRDefault="003061D3" w:rsidP="00D66AB0">
      <w:r>
        <w:separator/>
      </w:r>
    </w:p>
  </w:footnote>
  <w:footnote w:type="continuationSeparator" w:id="0">
    <w:p w:rsidR="003061D3" w:rsidRDefault="003061D3" w:rsidP="00D66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7A0"/>
    <w:rsid w:val="003061D3"/>
    <w:rsid w:val="003977A5"/>
    <w:rsid w:val="005927A0"/>
    <w:rsid w:val="00631A56"/>
    <w:rsid w:val="0069469E"/>
    <w:rsid w:val="006E5069"/>
    <w:rsid w:val="007D6EAD"/>
    <w:rsid w:val="007F3CDA"/>
    <w:rsid w:val="009E4E50"/>
    <w:rsid w:val="00D42ABA"/>
    <w:rsid w:val="00D6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715D9F9-C71E-4696-83BA-538CB414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27A0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5927A0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5927A0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5927A0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5927A0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5927A0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5927A0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5927A0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5927A0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unhideWhenUsed/>
    <w:rsid w:val="005927A0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rsid w:val="005927A0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Rubrik5">
    <w:name w:val="Rubrik5"/>
    <w:basedOn w:val="Rubrik4"/>
    <w:rsid w:val="005927A0"/>
    <w:pPr>
      <w:outlineLvl w:val="9"/>
    </w:pPr>
    <w:rPr>
      <w:i/>
    </w:rPr>
  </w:style>
  <w:style w:type="paragraph" w:customStyle="1" w:styleId="cellrubrik">
    <w:name w:val="cellrubrik"/>
    <w:basedOn w:val="Normal"/>
    <w:next w:val="Normal"/>
    <w:rsid w:val="005927A0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3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1184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Forsmarks Kraftgrupp AB</Company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Daniel Backskär</cp:lastModifiedBy>
  <cp:revision>5</cp:revision>
  <dcterms:created xsi:type="dcterms:W3CDTF">2017-07-04T07:04:00Z</dcterms:created>
  <dcterms:modified xsi:type="dcterms:W3CDTF">2024-06-13T12:34:00Z</dcterms:modified>
</cp:coreProperties>
</file>